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 w:rsidR="003F7D5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7C2681" w:rsidRDefault="007C2681" w:rsidP="007C268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7C2681" w:rsidRDefault="007C2681" w:rsidP="007C268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7C2681" w:rsidRDefault="007C2681" w:rsidP="007C268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</w:t>
      </w:r>
      <w:r w:rsidR="001A6CC0">
        <w:rPr>
          <w:sz w:val="32"/>
          <w:szCs w:val="32"/>
        </w:rPr>
        <w:t>ПОСТАНОВЛЕНИЕ</w:t>
      </w:r>
    </w:p>
    <w:p w:rsidR="00272C3F" w:rsidRDefault="00272C3F" w:rsidP="00272C3F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7C2681" w:rsidRDefault="003E63A1" w:rsidP="00272C3F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 27</w:t>
      </w:r>
      <w:r w:rsidR="00504857">
        <w:rPr>
          <w:b/>
          <w:szCs w:val="28"/>
        </w:rPr>
        <w:t>.07.2017 года</w:t>
      </w:r>
      <w:r w:rsidR="007C2681">
        <w:rPr>
          <w:b/>
          <w:szCs w:val="28"/>
        </w:rPr>
        <w:t xml:space="preserve">                                         </w:t>
      </w:r>
      <w:r w:rsidR="00272C3F">
        <w:rPr>
          <w:b/>
          <w:szCs w:val="28"/>
        </w:rPr>
        <w:t xml:space="preserve">               </w:t>
      </w:r>
      <w:r w:rsidR="00504857">
        <w:rPr>
          <w:b/>
          <w:szCs w:val="28"/>
        </w:rPr>
        <w:t xml:space="preserve">   </w:t>
      </w:r>
      <w:r>
        <w:rPr>
          <w:b/>
          <w:szCs w:val="28"/>
        </w:rPr>
        <w:t xml:space="preserve">                         </w:t>
      </w:r>
      <w:r w:rsidR="0040717B">
        <w:rPr>
          <w:b/>
          <w:szCs w:val="28"/>
        </w:rPr>
        <w:t xml:space="preserve">     </w:t>
      </w:r>
      <w:r>
        <w:rPr>
          <w:b/>
          <w:szCs w:val="28"/>
        </w:rPr>
        <w:t xml:space="preserve">№ </w:t>
      </w:r>
      <w:r w:rsidR="00F235B2">
        <w:rPr>
          <w:b/>
          <w:szCs w:val="28"/>
        </w:rPr>
        <w:t>921</w:t>
      </w:r>
    </w:p>
    <w:p w:rsidR="00F45570" w:rsidRDefault="007C2681" w:rsidP="007C2681">
      <w:pPr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030765">
        <w:rPr>
          <w:sz w:val="24"/>
        </w:rPr>
        <w:t xml:space="preserve"> г</w:t>
      </w:r>
      <w:r w:rsidR="001E3C84">
        <w:rPr>
          <w:sz w:val="24"/>
        </w:rPr>
        <w:t xml:space="preserve">ород </w:t>
      </w:r>
      <w:r w:rsidR="003011A2">
        <w:rPr>
          <w:sz w:val="24"/>
        </w:rPr>
        <w:t xml:space="preserve">Темрюк  </w:t>
      </w:r>
    </w:p>
    <w:p w:rsidR="00F45570" w:rsidRDefault="00F45570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F235B2" w:rsidRDefault="00F235B2" w:rsidP="007C2681">
      <w:pPr>
        <w:rPr>
          <w:sz w:val="24"/>
        </w:rPr>
      </w:pPr>
    </w:p>
    <w:p w:rsidR="00F235B2" w:rsidRDefault="00F235B2" w:rsidP="00F235B2">
      <w:pPr>
        <w:spacing w:before="100" w:beforeAutospacing="1" w:after="100" w:afterAutospacing="1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 организации пожарно-профилактической работы </w:t>
      </w:r>
    </w:p>
    <w:p w:rsidR="00F235B2" w:rsidRDefault="00F235B2" w:rsidP="00F235B2">
      <w:pPr>
        <w:spacing w:before="100" w:beforeAutospacing="1" w:after="100" w:afterAutospacing="1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в жилом секторе и на объектах с массовым пребыванием людей </w:t>
      </w:r>
    </w:p>
    <w:p w:rsidR="00F235B2" w:rsidRDefault="00F235B2" w:rsidP="00F235B2">
      <w:pPr>
        <w:spacing w:before="100" w:beforeAutospacing="1" w:after="100" w:afterAutospacing="1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в Темрюкском городском поселении Темрюкского района</w:t>
      </w:r>
    </w:p>
    <w:p w:rsidR="00F235B2" w:rsidRDefault="00F235B2" w:rsidP="00F235B2">
      <w:pPr>
        <w:spacing w:before="100" w:beforeAutospacing="1" w:after="100" w:afterAutospacing="1"/>
        <w:contextualSpacing/>
        <w:jc w:val="center"/>
        <w:rPr>
          <w:szCs w:val="28"/>
        </w:rPr>
      </w:pPr>
    </w:p>
    <w:p w:rsidR="00F235B2" w:rsidRDefault="00F235B2" w:rsidP="00F235B2">
      <w:pPr>
        <w:spacing w:before="100" w:beforeAutospacing="1" w:after="100" w:afterAutospacing="1"/>
        <w:contextualSpacing/>
        <w:jc w:val="center"/>
        <w:rPr>
          <w:szCs w:val="28"/>
        </w:rPr>
      </w:pPr>
    </w:p>
    <w:p w:rsidR="00F235B2" w:rsidRDefault="00F235B2" w:rsidP="00F235B2">
      <w:pPr>
        <w:spacing w:before="100" w:beforeAutospacing="1" w:after="100" w:afterAutospacing="1"/>
        <w:contextualSpacing/>
        <w:jc w:val="center"/>
        <w:rPr>
          <w:szCs w:val="28"/>
        </w:rPr>
      </w:pP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В соответствии с Федеральным законом от 21 декабря 1994 г. № 69-ФЗ «О пожарной безопасности», Федеральным законом от 6 октября 2003 № 131-ФЗ «Об общих принципах организации местного самоуправления в Российской Федерации», в целях </w:t>
      </w:r>
      <w:r>
        <w:rPr>
          <w:bCs/>
          <w:szCs w:val="28"/>
        </w:rPr>
        <w:t xml:space="preserve">организации пожарно-профилактической работы в жилом секторе и на объектах с массовым пребыванием людей  п о с т а н о в л я ю:   </w:t>
      </w: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1. Утвердить Положение об организации пожарно-профилактической р</w:t>
      </w:r>
      <w:r>
        <w:rPr>
          <w:szCs w:val="28"/>
        </w:rPr>
        <w:t>а</w:t>
      </w:r>
      <w:r>
        <w:rPr>
          <w:szCs w:val="28"/>
        </w:rPr>
        <w:t>боты в жилом секторе и на объектах с массовым пребыванием людей в Те</w:t>
      </w:r>
      <w:r>
        <w:rPr>
          <w:szCs w:val="28"/>
        </w:rPr>
        <w:t>м</w:t>
      </w:r>
      <w:r>
        <w:rPr>
          <w:szCs w:val="28"/>
        </w:rPr>
        <w:t>рюкском городском поселении Темрюкского района согласно приложению к настоящему постановлению.</w:t>
      </w: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2. Рекомендовать руководителям организаций, предприятий и учреждений независимо от ведомственной принадлежности и форм собственности, в вед</w:t>
      </w:r>
      <w:r>
        <w:rPr>
          <w:szCs w:val="28"/>
        </w:rPr>
        <w:t>е</w:t>
      </w:r>
      <w:r>
        <w:rPr>
          <w:szCs w:val="28"/>
        </w:rPr>
        <w:t>нии которых находится жилой фонд и места массового пребывания граждан, планировать и проводить пожарно-профилактическую работу.</w:t>
      </w: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3. Ведущему специалисту (по организационным вопросам и взаимодейс</w:t>
      </w:r>
      <w:r>
        <w:rPr>
          <w:szCs w:val="28"/>
        </w:rPr>
        <w:t>т</w:t>
      </w:r>
      <w:r>
        <w:rPr>
          <w:szCs w:val="28"/>
        </w:rPr>
        <w:t>вию со средствами массовой информации (СМИ)) Е.С.Игнатенко  разместить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4.  Контроль за выполнением настоящего постановления оставляю за с</w:t>
      </w:r>
      <w:r>
        <w:rPr>
          <w:szCs w:val="28"/>
        </w:rPr>
        <w:t>о</w:t>
      </w:r>
      <w:r>
        <w:rPr>
          <w:szCs w:val="28"/>
        </w:rPr>
        <w:t>бой.</w:t>
      </w: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5. Постановление вступает в силу со дня подписания.</w:t>
      </w: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</w:p>
    <w:p w:rsidR="00F235B2" w:rsidRDefault="00F235B2" w:rsidP="00F235B2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</w:p>
    <w:p w:rsidR="00F235B2" w:rsidRDefault="00F235B2" w:rsidP="00F235B2">
      <w:pPr>
        <w:spacing w:before="100" w:beforeAutospacing="1" w:after="100" w:afterAutospacing="1"/>
        <w:contextualSpacing/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F45570" w:rsidRDefault="00F235B2" w:rsidP="00F235B2">
      <w:pPr>
        <w:contextualSpacing/>
        <w:rPr>
          <w:sz w:val="24"/>
        </w:rPr>
      </w:pPr>
      <w:r>
        <w:rPr>
          <w:szCs w:val="28"/>
        </w:rPr>
        <w:t>Темрюкского района                                                                                А.Д. Войтов</w:t>
      </w:r>
    </w:p>
    <w:sectPr w:rsidR="00F45570" w:rsidSect="00504857">
      <w:headerReference w:type="default" r:id="rId7"/>
      <w:pgSz w:w="11909" w:h="16834"/>
      <w:pgMar w:top="284" w:right="567" w:bottom="1134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A27" w:rsidRDefault="00AC6A27" w:rsidP="003F7D57">
      <w:r>
        <w:separator/>
      </w:r>
    </w:p>
  </w:endnote>
  <w:endnote w:type="continuationSeparator" w:id="1">
    <w:p w:rsidR="00AC6A27" w:rsidRDefault="00AC6A27" w:rsidP="003F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A27" w:rsidRDefault="00AC6A27" w:rsidP="003F7D57">
      <w:r>
        <w:separator/>
      </w:r>
    </w:p>
  </w:footnote>
  <w:footnote w:type="continuationSeparator" w:id="1">
    <w:p w:rsidR="00AC6A27" w:rsidRDefault="00AC6A27" w:rsidP="003F7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7005"/>
      <w:docPartObj>
        <w:docPartGallery w:val="Page Numbers (Top of Page)"/>
        <w:docPartUnique/>
      </w:docPartObj>
    </w:sdtPr>
    <w:sdtContent>
      <w:p w:rsidR="00DF62E1" w:rsidRDefault="00DF62E1">
        <w:pPr>
          <w:pStyle w:val="a7"/>
          <w:jc w:val="center"/>
        </w:pPr>
        <w:r>
          <w:t>2</w:t>
        </w:r>
      </w:p>
    </w:sdtContent>
  </w:sdt>
  <w:p w:rsidR="003F7D57" w:rsidRDefault="003F7D5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7482C"/>
    <w:rsid w:val="000C1ACE"/>
    <w:rsid w:val="00146BD9"/>
    <w:rsid w:val="001A6CC0"/>
    <w:rsid w:val="001D5796"/>
    <w:rsid w:val="001E3C84"/>
    <w:rsid w:val="00272C3F"/>
    <w:rsid w:val="0028689C"/>
    <w:rsid w:val="00294D35"/>
    <w:rsid w:val="003011A2"/>
    <w:rsid w:val="003E63A1"/>
    <w:rsid w:val="003F7D57"/>
    <w:rsid w:val="0040717B"/>
    <w:rsid w:val="00480AF6"/>
    <w:rsid w:val="00492CBF"/>
    <w:rsid w:val="00504857"/>
    <w:rsid w:val="00534093"/>
    <w:rsid w:val="00634DC1"/>
    <w:rsid w:val="0066083E"/>
    <w:rsid w:val="006B56D0"/>
    <w:rsid w:val="006D77EE"/>
    <w:rsid w:val="007344AD"/>
    <w:rsid w:val="00740AE2"/>
    <w:rsid w:val="007A2589"/>
    <w:rsid w:val="007C2681"/>
    <w:rsid w:val="0082261B"/>
    <w:rsid w:val="0085080F"/>
    <w:rsid w:val="009F32B3"/>
    <w:rsid w:val="00AC6A27"/>
    <w:rsid w:val="00AD099F"/>
    <w:rsid w:val="00BF0682"/>
    <w:rsid w:val="00BF62E9"/>
    <w:rsid w:val="00D00F73"/>
    <w:rsid w:val="00D30F9D"/>
    <w:rsid w:val="00D56BE7"/>
    <w:rsid w:val="00DF62E1"/>
    <w:rsid w:val="00EB2FE7"/>
    <w:rsid w:val="00F235B2"/>
    <w:rsid w:val="00F40771"/>
    <w:rsid w:val="00F45570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F7D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7D57"/>
    <w:rPr>
      <w:sz w:val="28"/>
      <w:szCs w:val="24"/>
    </w:rPr>
  </w:style>
  <w:style w:type="paragraph" w:styleId="a9">
    <w:name w:val="footer"/>
    <w:basedOn w:val="a"/>
    <w:link w:val="aa"/>
    <w:rsid w:val="003F7D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7D57"/>
    <w:rPr>
      <w:sz w:val="28"/>
      <w:szCs w:val="24"/>
    </w:rPr>
  </w:style>
  <w:style w:type="character" w:styleId="ab">
    <w:name w:val="Strong"/>
    <w:basedOn w:val="a0"/>
    <w:uiPriority w:val="22"/>
    <w:qFormat/>
    <w:rsid w:val="001A6CC0"/>
    <w:rPr>
      <w:b/>
      <w:bCs/>
    </w:rPr>
  </w:style>
  <w:style w:type="paragraph" w:styleId="ac">
    <w:name w:val="Normal (Web)"/>
    <w:basedOn w:val="a"/>
    <w:uiPriority w:val="99"/>
    <w:unhideWhenUsed/>
    <w:rsid w:val="0040717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1</cp:lastModifiedBy>
  <cp:revision>8</cp:revision>
  <cp:lastPrinted>2010-04-26T14:27:00Z</cp:lastPrinted>
  <dcterms:created xsi:type="dcterms:W3CDTF">2013-03-26T05:56:00Z</dcterms:created>
  <dcterms:modified xsi:type="dcterms:W3CDTF">2017-07-27T13:52:00Z</dcterms:modified>
</cp:coreProperties>
</file>